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GLS </w:t>
      </w:r>
      <w:r>
        <w:rPr>
          <w:rFonts w:ascii="Century Gothic" w:hAnsi="Century Gothic"/>
          <w:b/>
          <w:sz w:val="32"/>
          <w:szCs w:val="32"/>
        </w:rPr>
        <w:t>OBLOVINE LESA ZA LESNE PLOŠČE,</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Pr>
          <w:rFonts w:ascii="Century Gothic" w:hAnsi="Century Gothic"/>
          <w:b/>
          <w:sz w:val="32"/>
          <w:szCs w:val="32"/>
        </w:rPr>
        <w:t xml:space="preserve"> 2</w:t>
      </w:r>
      <w:r w:rsidRPr="001336F4">
        <w:rPr>
          <w:rFonts w:ascii="Century Gothic" w:hAnsi="Century Gothic"/>
          <w:b/>
          <w:sz w:val="32"/>
          <w:szCs w:val="32"/>
        </w:rPr>
        <w:t xml:space="preserve">/2017 </w:t>
      </w:r>
      <w:r>
        <w:rPr>
          <w:rFonts w:ascii="Century Gothic" w:hAnsi="Century Gothic"/>
          <w:b/>
          <w:sz w:val="32"/>
          <w:szCs w:val="32"/>
        </w:rPr>
        <w:t>list.</w:t>
      </w:r>
      <w:r w:rsidR="0083111F">
        <w:rPr>
          <w:rFonts w:ascii="Century Gothic" w:hAnsi="Century Gothic"/>
          <w:b/>
          <w:sz w:val="32"/>
          <w:szCs w:val="32"/>
        </w:rPr>
        <w:t xml:space="preserve"> </w:t>
      </w:r>
      <w:r>
        <w:rPr>
          <w:rFonts w:ascii="Century Gothic" w:hAnsi="Century Gothic"/>
          <w:b/>
          <w:sz w:val="32"/>
          <w:szCs w:val="32"/>
        </w:rPr>
        <w:t>plošče</w:t>
      </w:r>
    </w:p>
    <w:p w:rsidR="00E878FA" w:rsidRDefault="00E878FA"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Pr="003457B6"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0206A8" w:rsidRDefault="000206A8" w:rsidP="00B701A1">
      <w:pPr>
        <w:pStyle w:val="Navadensplet"/>
        <w:shd w:val="clear" w:color="auto" w:fill="FFFFFF"/>
        <w:spacing w:before="0" w:beforeAutospacing="0" w:after="0" w:afterAutospacing="0"/>
        <w:jc w:val="both"/>
        <w:rPr>
          <w:rFonts w:ascii="Century Gothic" w:hAnsi="Century Gothic"/>
          <w:sz w:val="22"/>
          <w:szCs w:val="22"/>
        </w:rPr>
      </w:pPr>
    </w:p>
    <w:p w:rsidR="00015916" w:rsidRPr="003457B6" w:rsidRDefault="00C26AC4" w:rsidP="00B701A1">
      <w:pPr>
        <w:pStyle w:val="Navadensplet"/>
        <w:shd w:val="clear" w:color="auto" w:fill="FFFFFF"/>
        <w:spacing w:before="0" w:beforeAutospacing="0" w:after="0" w:afterAutospacing="0"/>
        <w:jc w:val="both"/>
        <w:rPr>
          <w:rFonts w:ascii="Century Gothic" w:hAnsi="Century Gothic"/>
          <w:sz w:val="22"/>
          <w:szCs w:val="22"/>
        </w:rPr>
      </w:pPr>
      <w:r w:rsidRPr="003457B6">
        <w:rPr>
          <w:rFonts w:ascii="Century Gothic" w:hAnsi="Century Gothic"/>
          <w:sz w:val="22"/>
          <w:szCs w:val="22"/>
        </w:rPr>
        <w:t xml:space="preserve">Les za plošče bukev, les za plošče trdi listavci, les za plošče </w:t>
      </w:r>
      <w:bookmarkStart w:id="0" w:name="_GoBack"/>
      <w:bookmarkEnd w:id="0"/>
      <w:r w:rsidRPr="003457B6">
        <w:rPr>
          <w:rFonts w:ascii="Century Gothic" w:hAnsi="Century Gothic"/>
          <w:sz w:val="22"/>
          <w:szCs w:val="22"/>
        </w:rPr>
        <w:t>mehki listavci v skupni količini 30.000 m</w:t>
      </w:r>
      <w:r w:rsidRPr="003457B6">
        <w:rPr>
          <w:rFonts w:ascii="Century Gothic" w:hAnsi="Century Gothic"/>
          <w:sz w:val="22"/>
          <w:szCs w:val="22"/>
          <w:vertAlign w:val="superscript"/>
        </w:rPr>
        <w:t>3</w:t>
      </w:r>
      <w:r w:rsidRPr="003457B6">
        <w:rPr>
          <w:rFonts w:ascii="Century Gothic" w:hAnsi="Century Gothic"/>
          <w:sz w:val="22"/>
          <w:szCs w:val="22"/>
        </w:rPr>
        <w:t>. Prevladujoči sortiment je les za plošče bukev (preko 95%).</w:t>
      </w:r>
      <w:r w:rsidR="00B17304">
        <w:rPr>
          <w:rFonts w:ascii="Century Gothic" w:hAnsi="Century Gothic"/>
          <w:sz w:val="22"/>
          <w:szCs w:val="22"/>
        </w:rPr>
        <w:t xml:space="preserve"> </w:t>
      </w:r>
      <w:r w:rsidR="00E63F1D" w:rsidRPr="003457B6">
        <w:rPr>
          <w:rFonts w:ascii="Century Gothic" w:hAnsi="Century Gothic"/>
          <w:sz w:val="22"/>
          <w:szCs w:val="22"/>
        </w:rPr>
        <w:t>Ponudba se odda za skupno količino.</w:t>
      </w:r>
    </w:p>
    <w:p w:rsidR="00C26AC4" w:rsidRPr="003457B6" w:rsidRDefault="00C26AC4" w:rsidP="00B701A1">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Pr="001336F4">
        <w:rPr>
          <w:rFonts w:ascii="Century Gothic" w:eastAsia="Calibri" w:hAnsi="Century Gothic" w:cs="Times New Roman"/>
          <w:b/>
        </w:rPr>
        <w:t>1.000 EUR (brez DDV)</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Pr="001336F4">
        <w:rPr>
          <w:rFonts w:ascii="Century Gothic" w:eastAsia="Calibri" w:hAnsi="Century Gothic" w:cs="Times New Roman"/>
          <w:b/>
          <w:u w:val="single"/>
        </w:rPr>
        <w:t>1</w:t>
      </w:r>
      <w:r>
        <w:rPr>
          <w:rFonts w:ascii="Century Gothic" w:eastAsia="Calibri" w:hAnsi="Century Gothic" w:cs="Times New Roman"/>
          <w:b/>
          <w:u w:val="single"/>
        </w:rPr>
        <w:t>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10.</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 xml:space="preserve">0292 2026 1894 466 pri NLB </w:t>
      </w:r>
      <w:proofErr w:type="spellStart"/>
      <w:r>
        <w:rPr>
          <w:rFonts w:ascii="Century Gothic" w:eastAsia="Calibri" w:hAnsi="Century Gothic" w:cs="Times New Roman"/>
        </w:rPr>
        <w:t>d.d</w:t>
      </w:r>
      <w:proofErr w:type="spellEnd"/>
      <w:r>
        <w:rPr>
          <w:rFonts w:ascii="Century Gothic" w:eastAsia="Calibri" w:hAnsi="Century Gothic" w:cs="Times New Roman"/>
        </w:rPr>
        <w:t>., sklic: 2</w:t>
      </w:r>
      <w:r w:rsidRPr="001336F4">
        <w:rPr>
          <w:rFonts w:ascii="Century Gothic" w:eastAsia="Calibri" w:hAnsi="Century Gothic" w:cs="Times New Roman"/>
          <w:color w:val="000000"/>
        </w:rPr>
        <w:t xml:space="preserve">-2017 JZP.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3457B6" w:rsidRPr="001336F4" w:rsidRDefault="003457B6" w:rsidP="00B701A1">
      <w:pPr>
        <w:spacing w:after="0" w:line="240" w:lineRule="auto"/>
        <w:rPr>
          <w:rFonts w:ascii="Century Gothic" w:hAnsi="Century Gothic"/>
          <w:b/>
        </w:rPr>
      </w:pPr>
      <w:r w:rsidRPr="001336F4">
        <w:rPr>
          <w:rFonts w:ascii="Century Gothic" w:hAnsi="Century Gothic"/>
          <w:b/>
        </w:rPr>
        <w:t>Kraj</w:t>
      </w:r>
      <w:r w:rsidR="00B701A1">
        <w:rPr>
          <w:rFonts w:ascii="Century Gothic" w:hAnsi="Century Gothic"/>
          <w:b/>
        </w:rPr>
        <w:t>,</w:t>
      </w:r>
      <w:r w:rsidRPr="001336F4">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Pr="00811684">
        <w:rPr>
          <w:rFonts w:ascii="Century Gothic" w:hAnsi="Century Gothic"/>
          <w:b/>
        </w:rPr>
        <w:t>31. 1. 2018</w:t>
      </w:r>
      <w:r w:rsidRPr="001336F4">
        <w:rPr>
          <w:rFonts w:ascii="Century Gothic" w:hAnsi="Century Gothic"/>
        </w:rPr>
        <w:t>, zato ogled ni mogoč.</w:t>
      </w:r>
    </w:p>
    <w:p w:rsidR="00B701A1" w:rsidRPr="001336F4" w:rsidRDefault="00B701A1"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Pr="00811684">
        <w:rPr>
          <w:rFonts w:ascii="Century Gothic" w:hAnsi="Century Gothic"/>
          <w:b/>
        </w:rPr>
        <w:t>13. 10. 2017 do 11.00 ure</w:t>
      </w:r>
      <w:r w:rsidRPr="001336F4">
        <w:rPr>
          <w:rFonts w:ascii="Century Gothic" w:hAnsi="Century Gothic"/>
        </w:rPr>
        <w:t>.</w:t>
      </w: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lastRenderedPageBreak/>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Pr="003457B6">
        <w:rPr>
          <w:rFonts w:ascii="Century Gothic" w:hAnsi="Century Gothic"/>
        </w:rPr>
        <w:t xml:space="preserve"> imela največjo povprečno ceno za omenjene sortimente</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Pr="003457B6" w:rsidRDefault="00E878FA"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B701A1">
        <w:rPr>
          <w:rFonts w:ascii="Century Gothic" w:eastAsia="Calibri" w:hAnsi="Century Gothic" w:cs="Times New Roman"/>
        </w:rPr>
        <w:t>5</w:t>
      </w:r>
      <w:r w:rsidRPr="003457B6">
        <w:rPr>
          <w:rFonts w:ascii="Century Gothic" w:eastAsia="Calibri" w:hAnsi="Century Gothic" w:cs="Times New Roman"/>
        </w:rPr>
        <w:t xml:space="preserve">. 10.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8B3D90" w:rsidRDefault="009A16BC" w:rsidP="006F0C99">
      <w:pPr>
        <w:rPr>
          <w:rFonts w:ascii="Century Gothic" w:hAnsi="Century Gothic" w:cs="Arial"/>
          <w:b/>
          <w:bCs/>
        </w:rPr>
      </w:pPr>
      <w:r w:rsidRPr="005D3FB5">
        <w:rPr>
          <w:rFonts w:ascii="Century Gothic" w:hAnsi="Century Gothic" w:cs="Arial"/>
          <w:b/>
          <w:bCs/>
        </w:rPr>
        <w:lastRenderedPageBreak/>
        <w:t>O</w:t>
      </w:r>
      <w:r w:rsidR="008B3D90" w:rsidRPr="005D3FB5">
        <w:rPr>
          <w:rFonts w:ascii="Century Gothic" w:hAnsi="Century Gothic" w:cs="Arial"/>
          <w:b/>
          <w:bCs/>
        </w:rPr>
        <w:t>brazec 1</w:t>
      </w:r>
      <w:r w:rsidR="006824CD" w:rsidRPr="005D3FB5">
        <w:rPr>
          <w:rFonts w:ascii="Century Gothic" w:hAnsi="Century Gothic" w:cs="Arial"/>
          <w:b/>
          <w:bCs/>
        </w:rPr>
        <w:t>: Podatki o ponudniku</w:t>
      </w:r>
    </w:p>
    <w:p w:rsidR="0083111F" w:rsidRPr="005D3FB5" w:rsidRDefault="0083111F" w:rsidP="006F0C99">
      <w:pPr>
        <w:rPr>
          <w:rFonts w:ascii="Century Gothic" w:hAnsi="Century Gothic" w:cs="Arial"/>
          <w:b/>
          <w:bC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5D3FB5">
      <w:pPr>
        <w:spacing w:after="0" w:line="360" w:lineRule="auto"/>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8"/>
          <w:szCs w:val="28"/>
          <w:lang w:eastAsia="sl-SI"/>
        </w:rPr>
      </w:pPr>
    </w:p>
    <w:p w:rsidR="0083111F" w:rsidRDefault="0083111F">
      <w:pPr>
        <w:rPr>
          <w:rFonts w:ascii="Century Gothic" w:eastAsia="Times New Roman" w:hAnsi="Century Gothic" w:cs="Arial"/>
          <w:sz w:val="28"/>
          <w:szCs w:val="28"/>
          <w:lang w:eastAsia="sl-SI"/>
        </w:rPr>
      </w:pPr>
      <w:r>
        <w:rPr>
          <w:rFonts w:ascii="Century Gothic" w:eastAsia="Times New Roman" w:hAnsi="Century Gothic" w:cs="Arial"/>
          <w:sz w:val="28"/>
          <w:szCs w:val="28"/>
          <w:lang w:eastAsia="sl-SI"/>
        </w:rPr>
        <w:br w:type="page"/>
      </w: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83111F" w:rsidRPr="005D3FB5" w:rsidRDefault="0083111F" w:rsidP="005D3FB5">
      <w:pPr>
        <w:rPr>
          <w:rFonts w:ascii="Century Gothic" w:hAnsi="Century Gothic" w:cs="Arial"/>
          <w:b/>
          <w:bCs/>
        </w:rPr>
      </w:pPr>
    </w:p>
    <w:tbl>
      <w:tblPr>
        <w:tblW w:w="8703" w:type="dxa"/>
        <w:tblInd w:w="55" w:type="dxa"/>
        <w:tblCellMar>
          <w:left w:w="70" w:type="dxa"/>
          <w:right w:w="70" w:type="dxa"/>
        </w:tblCellMar>
        <w:tblLook w:val="04A0" w:firstRow="1" w:lastRow="0" w:firstColumn="1" w:lastColumn="0" w:noHBand="0" w:noVBand="1"/>
      </w:tblPr>
      <w:tblGrid>
        <w:gridCol w:w="3468"/>
        <w:gridCol w:w="1006"/>
        <w:gridCol w:w="2303"/>
        <w:gridCol w:w="1926"/>
      </w:tblGrid>
      <w:tr w:rsidR="007A58B8" w:rsidRPr="005D3FB5" w:rsidTr="0083111F">
        <w:trPr>
          <w:trHeight w:val="301"/>
        </w:trPr>
        <w:tc>
          <w:tcPr>
            <w:tcW w:w="34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58B8" w:rsidRPr="005D3FB5" w:rsidRDefault="007A58B8" w:rsidP="0083111F">
            <w:pPr>
              <w:spacing w:after="0" w:line="240" w:lineRule="auto"/>
              <w:jc w:val="center"/>
              <w:rPr>
                <w:rFonts w:ascii="Century Gothic" w:eastAsia="Times New Roman" w:hAnsi="Century Gothic" w:cs="Times New Roman"/>
                <w:b/>
                <w:bCs/>
                <w:color w:val="000000"/>
                <w:sz w:val="20"/>
                <w:szCs w:val="20"/>
                <w:lang w:eastAsia="sl-SI"/>
              </w:rPr>
            </w:pPr>
            <w:r w:rsidRPr="005D3FB5">
              <w:rPr>
                <w:rFonts w:ascii="Century Gothic" w:eastAsia="Times New Roman" w:hAnsi="Century Gothic" w:cs="Times New Roman"/>
                <w:b/>
                <w:bCs/>
                <w:color w:val="000000"/>
                <w:sz w:val="20"/>
                <w:szCs w:val="20"/>
                <w:lang w:eastAsia="sl-SI"/>
              </w:rPr>
              <w:t>Naziv gozdno lesnega sortimenta</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7A58B8" w:rsidRPr="005D3FB5" w:rsidRDefault="007A58B8" w:rsidP="0083111F">
            <w:pPr>
              <w:spacing w:after="0" w:line="240" w:lineRule="auto"/>
              <w:jc w:val="center"/>
              <w:rPr>
                <w:rFonts w:ascii="Century Gothic" w:eastAsia="Times New Roman" w:hAnsi="Century Gothic" w:cs="Times New Roman"/>
                <w:b/>
                <w:bCs/>
                <w:color w:val="000000"/>
                <w:sz w:val="20"/>
                <w:szCs w:val="20"/>
                <w:lang w:eastAsia="sl-SI"/>
              </w:rPr>
            </w:pPr>
            <w:r w:rsidRPr="005D3FB5">
              <w:rPr>
                <w:rFonts w:ascii="Century Gothic" w:eastAsia="Times New Roman" w:hAnsi="Century Gothic" w:cs="Times New Roman"/>
                <w:b/>
                <w:bCs/>
                <w:color w:val="000000"/>
                <w:sz w:val="20"/>
                <w:szCs w:val="20"/>
                <w:lang w:eastAsia="sl-SI"/>
              </w:rPr>
              <w:t>Enotna mera</w:t>
            </w:r>
          </w:p>
        </w:tc>
        <w:tc>
          <w:tcPr>
            <w:tcW w:w="2303" w:type="dxa"/>
            <w:tcBorders>
              <w:top w:val="single" w:sz="4" w:space="0" w:color="auto"/>
              <w:left w:val="nil"/>
              <w:bottom w:val="single" w:sz="4" w:space="0" w:color="auto"/>
              <w:right w:val="single" w:sz="4" w:space="0" w:color="auto"/>
            </w:tcBorders>
            <w:shd w:val="clear" w:color="auto" w:fill="auto"/>
            <w:noWrap/>
            <w:vAlign w:val="center"/>
            <w:hideMark/>
          </w:tcPr>
          <w:p w:rsidR="007A58B8" w:rsidRPr="005D3FB5" w:rsidRDefault="007A58B8" w:rsidP="0083111F">
            <w:pPr>
              <w:spacing w:after="0" w:line="240" w:lineRule="auto"/>
              <w:jc w:val="center"/>
              <w:rPr>
                <w:rFonts w:ascii="Century Gothic" w:eastAsia="Times New Roman" w:hAnsi="Century Gothic" w:cs="Times New Roman"/>
                <w:b/>
                <w:bCs/>
                <w:color w:val="000000"/>
                <w:sz w:val="20"/>
                <w:szCs w:val="20"/>
                <w:vertAlign w:val="superscript"/>
                <w:lang w:eastAsia="sl-SI"/>
              </w:rPr>
            </w:pPr>
            <w:r w:rsidRPr="005D3FB5">
              <w:rPr>
                <w:rFonts w:ascii="Century Gothic" w:eastAsia="Times New Roman" w:hAnsi="Century Gothic" w:cs="Times New Roman"/>
                <w:b/>
                <w:bCs/>
                <w:color w:val="000000"/>
                <w:sz w:val="20"/>
                <w:szCs w:val="20"/>
                <w:lang w:eastAsia="sl-SI"/>
              </w:rPr>
              <w:t>Izhodiščna</w:t>
            </w:r>
            <w:r w:rsidR="00C26AC4" w:rsidRPr="005D3FB5">
              <w:rPr>
                <w:rFonts w:ascii="Century Gothic" w:eastAsia="Times New Roman" w:hAnsi="Century Gothic" w:cs="Times New Roman"/>
                <w:b/>
                <w:bCs/>
                <w:color w:val="000000"/>
                <w:sz w:val="20"/>
                <w:szCs w:val="20"/>
                <w:lang w:eastAsia="sl-SI"/>
              </w:rPr>
              <w:t xml:space="preserve"> povprečna </w:t>
            </w:r>
            <w:r w:rsidRPr="005D3FB5">
              <w:rPr>
                <w:rFonts w:ascii="Century Gothic" w:eastAsia="Times New Roman" w:hAnsi="Century Gothic" w:cs="Times New Roman"/>
                <w:b/>
                <w:bCs/>
                <w:color w:val="000000"/>
                <w:sz w:val="20"/>
                <w:szCs w:val="20"/>
                <w:lang w:eastAsia="sl-SI"/>
              </w:rPr>
              <w:t>cena EUR/m</w:t>
            </w:r>
            <w:r w:rsidRPr="005D3FB5">
              <w:rPr>
                <w:rFonts w:ascii="Century Gothic" w:eastAsia="Times New Roman" w:hAnsi="Century Gothic" w:cs="Times New Roman"/>
                <w:b/>
                <w:bCs/>
                <w:color w:val="000000"/>
                <w:sz w:val="20"/>
                <w:szCs w:val="20"/>
                <w:vertAlign w:val="superscript"/>
                <w:lang w:eastAsia="sl-SI"/>
              </w:rPr>
              <w:t>3</w:t>
            </w:r>
          </w:p>
        </w:tc>
        <w:tc>
          <w:tcPr>
            <w:tcW w:w="1926" w:type="dxa"/>
            <w:tcBorders>
              <w:top w:val="single" w:sz="4" w:space="0" w:color="auto"/>
              <w:left w:val="nil"/>
              <w:bottom w:val="single" w:sz="4" w:space="0" w:color="auto"/>
              <w:right w:val="single" w:sz="4" w:space="0" w:color="auto"/>
            </w:tcBorders>
            <w:vAlign w:val="center"/>
          </w:tcPr>
          <w:p w:rsidR="007A58B8" w:rsidRPr="005D3FB5" w:rsidRDefault="00E32B32" w:rsidP="0083111F">
            <w:pPr>
              <w:spacing w:after="0" w:line="240" w:lineRule="auto"/>
              <w:jc w:val="center"/>
              <w:rPr>
                <w:rFonts w:ascii="Century Gothic" w:eastAsia="Times New Roman" w:hAnsi="Century Gothic" w:cs="Times New Roman"/>
                <w:b/>
                <w:bCs/>
                <w:color w:val="000000"/>
                <w:sz w:val="20"/>
                <w:szCs w:val="20"/>
                <w:lang w:eastAsia="sl-SI"/>
              </w:rPr>
            </w:pPr>
            <w:r w:rsidRPr="005D3FB5">
              <w:rPr>
                <w:rFonts w:ascii="Century Gothic" w:eastAsia="Times New Roman" w:hAnsi="Century Gothic" w:cs="Times New Roman"/>
                <w:b/>
                <w:bCs/>
                <w:color w:val="000000"/>
                <w:sz w:val="20"/>
                <w:szCs w:val="20"/>
                <w:lang w:eastAsia="sl-SI"/>
              </w:rPr>
              <w:t>Ponujena</w:t>
            </w:r>
            <w:r w:rsidR="00C26AC4" w:rsidRPr="005D3FB5">
              <w:rPr>
                <w:rFonts w:ascii="Century Gothic" w:eastAsia="Times New Roman" w:hAnsi="Century Gothic" w:cs="Times New Roman"/>
                <w:b/>
                <w:bCs/>
                <w:color w:val="000000"/>
                <w:sz w:val="20"/>
                <w:szCs w:val="20"/>
                <w:lang w:eastAsia="sl-SI"/>
              </w:rPr>
              <w:t xml:space="preserve"> povprečna </w:t>
            </w:r>
            <w:r w:rsidRPr="005D3FB5">
              <w:rPr>
                <w:rFonts w:ascii="Century Gothic" w:eastAsia="Times New Roman" w:hAnsi="Century Gothic" w:cs="Times New Roman"/>
                <w:b/>
                <w:bCs/>
                <w:color w:val="000000"/>
                <w:sz w:val="20"/>
                <w:szCs w:val="20"/>
                <w:lang w:eastAsia="sl-SI"/>
              </w:rPr>
              <w:t>cena EUR/m</w:t>
            </w:r>
            <w:r w:rsidRPr="005D3FB5">
              <w:rPr>
                <w:rFonts w:ascii="Century Gothic" w:eastAsia="Times New Roman" w:hAnsi="Century Gothic" w:cs="Times New Roman"/>
                <w:b/>
                <w:bCs/>
                <w:color w:val="000000"/>
                <w:sz w:val="20"/>
                <w:szCs w:val="20"/>
                <w:vertAlign w:val="superscript"/>
                <w:lang w:eastAsia="sl-SI"/>
              </w:rPr>
              <w:t>3</w:t>
            </w:r>
          </w:p>
        </w:tc>
      </w:tr>
      <w:tr w:rsidR="007A58B8" w:rsidRPr="005D3FB5" w:rsidTr="005D3FB5">
        <w:trPr>
          <w:trHeight w:val="301"/>
        </w:trPr>
        <w:tc>
          <w:tcPr>
            <w:tcW w:w="677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8B8" w:rsidRPr="005D3FB5" w:rsidRDefault="00C26AC4" w:rsidP="007A58B8">
            <w:pPr>
              <w:spacing w:after="0" w:line="240" w:lineRule="auto"/>
              <w:jc w:val="center"/>
              <w:rPr>
                <w:rFonts w:ascii="Century Gothic" w:eastAsia="Times New Roman" w:hAnsi="Century Gothic" w:cs="Times New Roman"/>
                <w:b/>
                <w:bCs/>
                <w:color w:val="000000"/>
                <w:sz w:val="20"/>
                <w:szCs w:val="20"/>
                <w:lang w:eastAsia="sl-SI"/>
              </w:rPr>
            </w:pPr>
            <w:r w:rsidRPr="005D3FB5">
              <w:rPr>
                <w:rFonts w:ascii="Century Gothic" w:eastAsia="Times New Roman" w:hAnsi="Century Gothic" w:cs="Times New Roman"/>
                <w:b/>
                <w:bCs/>
                <w:color w:val="000000"/>
                <w:sz w:val="20"/>
                <w:szCs w:val="20"/>
                <w:lang w:eastAsia="sl-SI"/>
              </w:rPr>
              <w:t>LISTAVCI</w:t>
            </w:r>
          </w:p>
        </w:tc>
        <w:tc>
          <w:tcPr>
            <w:tcW w:w="1926" w:type="dxa"/>
            <w:tcBorders>
              <w:top w:val="single" w:sz="4" w:space="0" w:color="auto"/>
              <w:left w:val="single" w:sz="4" w:space="0" w:color="auto"/>
              <w:bottom w:val="single" w:sz="4" w:space="0" w:color="auto"/>
              <w:right w:val="single" w:sz="4" w:space="0" w:color="auto"/>
            </w:tcBorders>
          </w:tcPr>
          <w:p w:rsidR="007A58B8" w:rsidRPr="005D3FB5" w:rsidRDefault="007A58B8" w:rsidP="007A58B8">
            <w:pPr>
              <w:spacing w:after="0" w:line="240" w:lineRule="auto"/>
              <w:jc w:val="center"/>
              <w:rPr>
                <w:rFonts w:ascii="Century Gothic" w:eastAsia="Times New Roman" w:hAnsi="Century Gothic" w:cs="Times New Roman"/>
                <w:b/>
                <w:bCs/>
                <w:color w:val="000000"/>
                <w:sz w:val="20"/>
                <w:szCs w:val="20"/>
                <w:lang w:eastAsia="sl-SI"/>
              </w:rPr>
            </w:pPr>
          </w:p>
        </w:tc>
      </w:tr>
      <w:tr w:rsidR="00C26AC4" w:rsidRPr="005D3FB5" w:rsidTr="0083111F">
        <w:trPr>
          <w:trHeight w:val="346"/>
        </w:trPr>
        <w:tc>
          <w:tcPr>
            <w:tcW w:w="3468" w:type="dxa"/>
            <w:tcBorders>
              <w:top w:val="nil"/>
              <w:left w:val="single" w:sz="4" w:space="0" w:color="auto"/>
              <w:bottom w:val="single" w:sz="4" w:space="0" w:color="auto"/>
              <w:right w:val="single" w:sz="4" w:space="0" w:color="auto"/>
            </w:tcBorders>
            <w:shd w:val="clear" w:color="auto" w:fill="auto"/>
            <w:noWrap/>
            <w:vAlign w:val="bottom"/>
          </w:tcPr>
          <w:p w:rsidR="00C26AC4" w:rsidRPr="005D3FB5" w:rsidRDefault="00C26AC4" w:rsidP="007A58B8">
            <w:pPr>
              <w:spacing w:after="0" w:line="240" w:lineRule="auto"/>
              <w:rPr>
                <w:rFonts w:ascii="Century Gothic" w:eastAsia="Times New Roman" w:hAnsi="Century Gothic" w:cs="Times New Roman"/>
                <w:color w:val="000000"/>
                <w:sz w:val="20"/>
                <w:szCs w:val="20"/>
                <w:lang w:eastAsia="sl-SI"/>
              </w:rPr>
            </w:pPr>
            <w:r w:rsidRPr="005D3FB5">
              <w:rPr>
                <w:rFonts w:ascii="Century Gothic" w:eastAsia="Times New Roman" w:hAnsi="Century Gothic" w:cs="Times New Roman"/>
                <w:color w:val="000000"/>
                <w:sz w:val="20"/>
                <w:szCs w:val="20"/>
                <w:lang w:eastAsia="sl-SI"/>
              </w:rPr>
              <w:t>Les za plošče bukev</w:t>
            </w:r>
          </w:p>
        </w:tc>
        <w:tc>
          <w:tcPr>
            <w:tcW w:w="1006" w:type="dxa"/>
            <w:tcBorders>
              <w:top w:val="nil"/>
              <w:left w:val="nil"/>
              <w:bottom w:val="single" w:sz="4" w:space="0" w:color="auto"/>
              <w:right w:val="single" w:sz="4" w:space="0" w:color="auto"/>
            </w:tcBorders>
            <w:shd w:val="clear" w:color="auto" w:fill="auto"/>
            <w:noWrap/>
            <w:vAlign w:val="bottom"/>
          </w:tcPr>
          <w:p w:rsidR="00C26AC4" w:rsidRPr="005D3FB5" w:rsidRDefault="0083111F" w:rsidP="007A58B8">
            <w:pPr>
              <w:spacing w:after="0" w:line="240" w:lineRule="auto"/>
              <w:jc w:val="center"/>
              <w:rPr>
                <w:rFonts w:ascii="Century Gothic" w:eastAsia="Times New Roman" w:hAnsi="Century Gothic" w:cs="Times New Roman"/>
                <w:color w:val="000000"/>
                <w:sz w:val="20"/>
                <w:szCs w:val="20"/>
                <w:lang w:eastAsia="sl-SI"/>
              </w:rPr>
            </w:pPr>
            <w:r>
              <w:rPr>
                <w:rFonts w:ascii="Century Gothic" w:eastAsia="Times New Roman" w:hAnsi="Century Gothic" w:cs="Times New Roman"/>
                <w:color w:val="000000"/>
                <w:sz w:val="20"/>
                <w:szCs w:val="20"/>
                <w:lang w:eastAsia="sl-SI"/>
              </w:rPr>
              <w:t>m</w:t>
            </w:r>
            <w:r w:rsidRPr="0083111F">
              <w:rPr>
                <w:rFonts w:ascii="Century Gothic" w:eastAsia="Times New Roman" w:hAnsi="Century Gothic" w:cs="Times New Roman"/>
                <w:color w:val="000000"/>
                <w:sz w:val="20"/>
                <w:szCs w:val="20"/>
                <w:vertAlign w:val="superscript"/>
                <w:lang w:eastAsia="sl-SI"/>
              </w:rPr>
              <w:t>3</w:t>
            </w:r>
          </w:p>
        </w:tc>
        <w:tc>
          <w:tcPr>
            <w:tcW w:w="2303" w:type="dxa"/>
            <w:vMerge w:val="restart"/>
            <w:tcBorders>
              <w:top w:val="nil"/>
              <w:left w:val="nil"/>
              <w:right w:val="single" w:sz="4" w:space="0" w:color="auto"/>
            </w:tcBorders>
            <w:shd w:val="clear" w:color="auto" w:fill="auto"/>
            <w:noWrap/>
            <w:vAlign w:val="center"/>
          </w:tcPr>
          <w:p w:rsidR="00C26AC4" w:rsidRPr="005D3FB5" w:rsidRDefault="00C26AC4" w:rsidP="007A58B8">
            <w:pPr>
              <w:spacing w:after="0" w:line="240" w:lineRule="auto"/>
              <w:jc w:val="center"/>
              <w:rPr>
                <w:rFonts w:ascii="Century Gothic" w:eastAsia="Times New Roman" w:hAnsi="Century Gothic" w:cs="Times New Roman"/>
                <w:color w:val="000000"/>
                <w:sz w:val="20"/>
                <w:szCs w:val="20"/>
                <w:lang w:eastAsia="sl-SI"/>
              </w:rPr>
            </w:pPr>
            <w:r w:rsidRPr="005D3FB5">
              <w:rPr>
                <w:rFonts w:ascii="Century Gothic" w:eastAsia="Times New Roman" w:hAnsi="Century Gothic" w:cs="Times New Roman"/>
                <w:color w:val="000000"/>
                <w:sz w:val="20"/>
                <w:szCs w:val="20"/>
                <w:lang w:eastAsia="sl-SI"/>
              </w:rPr>
              <w:t>41,00</w:t>
            </w:r>
          </w:p>
        </w:tc>
        <w:tc>
          <w:tcPr>
            <w:tcW w:w="1926" w:type="dxa"/>
            <w:vMerge w:val="restart"/>
            <w:tcBorders>
              <w:top w:val="nil"/>
              <w:left w:val="nil"/>
              <w:right w:val="single" w:sz="4" w:space="0" w:color="auto"/>
            </w:tcBorders>
            <w:vAlign w:val="center"/>
          </w:tcPr>
          <w:p w:rsidR="00C26AC4" w:rsidRPr="005D3FB5" w:rsidRDefault="00C26AC4" w:rsidP="007A58B8">
            <w:pPr>
              <w:spacing w:after="0" w:line="240" w:lineRule="auto"/>
              <w:jc w:val="center"/>
              <w:rPr>
                <w:rFonts w:ascii="Century Gothic" w:eastAsia="Times New Roman" w:hAnsi="Century Gothic" w:cs="Times New Roman"/>
                <w:color w:val="000000"/>
                <w:sz w:val="20"/>
                <w:szCs w:val="20"/>
                <w:lang w:eastAsia="sl-SI"/>
              </w:rPr>
            </w:pPr>
          </w:p>
        </w:tc>
      </w:tr>
      <w:tr w:rsidR="0083111F" w:rsidRPr="005D3FB5" w:rsidTr="0083111F">
        <w:trPr>
          <w:trHeight w:val="346"/>
        </w:trPr>
        <w:tc>
          <w:tcPr>
            <w:tcW w:w="3468" w:type="dxa"/>
            <w:tcBorders>
              <w:top w:val="nil"/>
              <w:left w:val="single" w:sz="4" w:space="0" w:color="auto"/>
              <w:bottom w:val="single" w:sz="4" w:space="0" w:color="auto"/>
              <w:right w:val="single" w:sz="4" w:space="0" w:color="auto"/>
            </w:tcBorders>
            <w:shd w:val="clear" w:color="auto" w:fill="auto"/>
            <w:noWrap/>
            <w:vAlign w:val="bottom"/>
          </w:tcPr>
          <w:p w:rsidR="0083111F" w:rsidRPr="005D3FB5" w:rsidRDefault="0083111F" w:rsidP="0083111F">
            <w:pPr>
              <w:spacing w:after="0" w:line="240" w:lineRule="auto"/>
              <w:rPr>
                <w:rFonts w:ascii="Century Gothic" w:eastAsia="Times New Roman" w:hAnsi="Century Gothic" w:cs="Times New Roman"/>
                <w:color w:val="000000"/>
                <w:sz w:val="20"/>
                <w:szCs w:val="20"/>
                <w:lang w:eastAsia="sl-SI"/>
              </w:rPr>
            </w:pPr>
            <w:r w:rsidRPr="005D3FB5">
              <w:rPr>
                <w:rFonts w:ascii="Century Gothic" w:eastAsia="Times New Roman" w:hAnsi="Century Gothic" w:cs="Times New Roman"/>
                <w:color w:val="000000"/>
                <w:sz w:val="20"/>
                <w:szCs w:val="20"/>
                <w:lang w:eastAsia="sl-SI"/>
              </w:rPr>
              <w:t>Les za plošče trdi listavci</w:t>
            </w:r>
          </w:p>
        </w:tc>
        <w:tc>
          <w:tcPr>
            <w:tcW w:w="1006" w:type="dxa"/>
            <w:tcBorders>
              <w:top w:val="nil"/>
              <w:left w:val="nil"/>
              <w:bottom w:val="single" w:sz="4" w:space="0" w:color="auto"/>
              <w:right w:val="single" w:sz="4" w:space="0" w:color="auto"/>
            </w:tcBorders>
            <w:shd w:val="clear" w:color="auto" w:fill="auto"/>
            <w:noWrap/>
            <w:vAlign w:val="bottom"/>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r>
              <w:rPr>
                <w:rFonts w:ascii="Century Gothic" w:eastAsia="Times New Roman" w:hAnsi="Century Gothic" w:cs="Times New Roman"/>
                <w:color w:val="000000"/>
                <w:sz w:val="20"/>
                <w:szCs w:val="20"/>
                <w:lang w:eastAsia="sl-SI"/>
              </w:rPr>
              <w:t>m</w:t>
            </w:r>
            <w:r w:rsidRPr="0083111F">
              <w:rPr>
                <w:rFonts w:ascii="Century Gothic" w:eastAsia="Times New Roman" w:hAnsi="Century Gothic" w:cs="Times New Roman"/>
                <w:color w:val="000000"/>
                <w:sz w:val="20"/>
                <w:szCs w:val="20"/>
                <w:vertAlign w:val="superscript"/>
                <w:lang w:eastAsia="sl-SI"/>
              </w:rPr>
              <w:t>3</w:t>
            </w:r>
          </w:p>
        </w:tc>
        <w:tc>
          <w:tcPr>
            <w:tcW w:w="2303" w:type="dxa"/>
            <w:vMerge/>
            <w:tcBorders>
              <w:left w:val="nil"/>
              <w:right w:val="single" w:sz="4" w:space="0" w:color="auto"/>
            </w:tcBorders>
            <w:shd w:val="clear" w:color="auto" w:fill="auto"/>
            <w:noWrap/>
            <w:vAlign w:val="bottom"/>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p>
        </w:tc>
        <w:tc>
          <w:tcPr>
            <w:tcW w:w="1926" w:type="dxa"/>
            <w:vMerge/>
            <w:tcBorders>
              <w:left w:val="nil"/>
              <w:right w:val="single" w:sz="4" w:space="0" w:color="auto"/>
            </w:tcBorders>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p>
        </w:tc>
      </w:tr>
      <w:tr w:rsidR="0083111F" w:rsidRPr="005D3FB5" w:rsidTr="0083111F">
        <w:trPr>
          <w:trHeight w:val="346"/>
        </w:trPr>
        <w:tc>
          <w:tcPr>
            <w:tcW w:w="3468" w:type="dxa"/>
            <w:tcBorders>
              <w:top w:val="nil"/>
              <w:left w:val="single" w:sz="4" w:space="0" w:color="auto"/>
              <w:bottom w:val="single" w:sz="4" w:space="0" w:color="auto"/>
              <w:right w:val="single" w:sz="4" w:space="0" w:color="auto"/>
            </w:tcBorders>
            <w:shd w:val="clear" w:color="auto" w:fill="auto"/>
            <w:noWrap/>
            <w:vAlign w:val="bottom"/>
          </w:tcPr>
          <w:p w:rsidR="0083111F" w:rsidRPr="005D3FB5" w:rsidRDefault="0083111F" w:rsidP="0083111F">
            <w:pPr>
              <w:spacing w:after="0" w:line="240" w:lineRule="auto"/>
              <w:rPr>
                <w:rFonts w:ascii="Century Gothic" w:eastAsia="Times New Roman" w:hAnsi="Century Gothic" w:cs="Times New Roman"/>
                <w:color w:val="000000"/>
                <w:sz w:val="20"/>
                <w:szCs w:val="20"/>
                <w:lang w:eastAsia="sl-SI"/>
              </w:rPr>
            </w:pPr>
            <w:r w:rsidRPr="005D3FB5">
              <w:rPr>
                <w:rFonts w:ascii="Century Gothic" w:eastAsia="Times New Roman" w:hAnsi="Century Gothic" w:cs="Times New Roman"/>
                <w:color w:val="000000"/>
                <w:sz w:val="20"/>
                <w:szCs w:val="20"/>
                <w:lang w:eastAsia="sl-SI"/>
              </w:rPr>
              <w:t>Les za plošče mehki listavci</w:t>
            </w:r>
          </w:p>
        </w:tc>
        <w:tc>
          <w:tcPr>
            <w:tcW w:w="1006" w:type="dxa"/>
            <w:tcBorders>
              <w:top w:val="nil"/>
              <w:left w:val="nil"/>
              <w:bottom w:val="single" w:sz="4" w:space="0" w:color="auto"/>
              <w:right w:val="single" w:sz="4" w:space="0" w:color="auto"/>
            </w:tcBorders>
            <w:shd w:val="clear" w:color="auto" w:fill="auto"/>
            <w:noWrap/>
            <w:vAlign w:val="bottom"/>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r>
              <w:rPr>
                <w:rFonts w:ascii="Century Gothic" w:eastAsia="Times New Roman" w:hAnsi="Century Gothic" w:cs="Times New Roman"/>
                <w:color w:val="000000"/>
                <w:sz w:val="20"/>
                <w:szCs w:val="20"/>
                <w:lang w:eastAsia="sl-SI"/>
              </w:rPr>
              <w:t>m</w:t>
            </w:r>
            <w:r w:rsidRPr="0083111F">
              <w:rPr>
                <w:rFonts w:ascii="Century Gothic" w:eastAsia="Times New Roman" w:hAnsi="Century Gothic" w:cs="Times New Roman"/>
                <w:color w:val="000000"/>
                <w:sz w:val="20"/>
                <w:szCs w:val="20"/>
                <w:vertAlign w:val="superscript"/>
                <w:lang w:eastAsia="sl-SI"/>
              </w:rPr>
              <w:t>3</w:t>
            </w:r>
          </w:p>
        </w:tc>
        <w:tc>
          <w:tcPr>
            <w:tcW w:w="2303" w:type="dxa"/>
            <w:vMerge/>
            <w:tcBorders>
              <w:left w:val="nil"/>
              <w:bottom w:val="single" w:sz="4" w:space="0" w:color="auto"/>
              <w:right w:val="single" w:sz="4" w:space="0" w:color="auto"/>
            </w:tcBorders>
            <w:shd w:val="clear" w:color="auto" w:fill="auto"/>
            <w:noWrap/>
            <w:vAlign w:val="bottom"/>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p>
        </w:tc>
        <w:tc>
          <w:tcPr>
            <w:tcW w:w="1926" w:type="dxa"/>
            <w:vMerge/>
            <w:tcBorders>
              <w:left w:val="nil"/>
              <w:bottom w:val="single" w:sz="4" w:space="0" w:color="auto"/>
              <w:right w:val="single" w:sz="4" w:space="0" w:color="auto"/>
            </w:tcBorders>
          </w:tcPr>
          <w:p w:rsidR="0083111F" w:rsidRPr="005D3FB5" w:rsidRDefault="0083111F" w:rsidP="0083111F">
            <w:pPr>
              <w:spacing w:after="0" w:line="240" w:lineRule="auto"/>
              <w:jc w:val="center"/>
              <w:rPr>
                <w:rFonts w:ascii="Century Gothic" w:eastAsia="Times New Roman" w:hAnsi="Century Gothic" w:cs="Times New Roman"/>
                <w:color w:val="000000"/>
                <w:sz w:val="20"/>
                <w:szCs w:val="20"/>
                <w:lang w:eastAsia="sl-SI"/>
              </w:rPr>
            </w:pPr>
          </w:p>
        </w:tc>
      </w:tr>
    </w:tbl>
    <w:p w:rsidR="008B3D90" w:rsidRDefault="008B3D90"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E32B32" w:rsidRDefault="00E32B32" w:rsidP="006F0C99"/>
    <w:p w:rsidR="006824CD" w:rsidRDefault="006824CD" w:rsidP="006F0C99"/>
    <w:p w:rsidR="006824CD" w:rsidRDefault="006824CD" w:rsidP="006F0C99"/>
    <w:p w:rsidR="006824CD" w:rsidRDefault="006824CD" w:rsidP="006F0C99"/>
    <w:p w:rsidR="006824CD" w:rsidRDefault="006824CD" w:rsidP="006F0C99"/>
    <w:p w:rsidR="006824CD" w:rsidRDefault="006824CD"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C26AC4" w:rsidRDefault="00C26AC4" w:rsidP="006F0C99"/>
    <w:p w:rsidR="0083111F" w:rsidRDefault="0083111F">
      <w:r>
        <w:br w:type="page"/>
      </w:r>
    </w:p>
    <w:p w:rsidR="006824CD" w:rsidRPr="0083111F" w:rsidRDefault="006824CD" w:rsidP="006F0C99">
      <w:pPr>
        <w:rPr>
          <w:rFonts w:ascii="Century Gothic" w:hAnsi="Century Gothic"/>
          <w:b/>
        </w:rPr>
      </w:pPr>
      <w:r w:rsidRPr="0083111F">
        <w:rPr>
          <w:rFonts w:ascii="Century Gothic" w:hAnsi="Century Gothic"/>
          <w:b/>
        </w:rPr>
        <w:lastRenderedPageBreak/>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val="en-US"/>
        </w:rPr>
        <mc:AlternateContent>
          <mc:Choice Requires="wps">
            <w:drawing>
              <wp:anchor distT="45720" distB="45720" distL="114300" distR="114300" simplePos="0" relativeHeight="251659264" behindDoc="0" locked="0" layoutInCell="1" allowOverlap="1">
                <wp:simplePos x="0" y="0"/>
                <wp:positionH relativeFrom="column">
                  <wp:posOffset>570865</wp:posOffset>
                </wp:positionH>
                <wp:positionV relativeFrom="paragraph">
                  <wp:posOffset>181610</wp:posOffset>
                </wp:positionV>
                <wp:extent cx="4356735" cy="2613660"/>
                <wp:effectExtent l="0" t="0" r="24765" b="1524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735" cy="261366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26AC4" w:rsidRPr="00C26AC4">
                              <w:rPr>
                                <w:b/>
                                <w:sz w:val="52"/>
                                <w:szCs w:val="52"/>
                              </w:rPr>
                              <w:t>2/2017 list.</w:t>
                            </w:r>
                            <w:r w:rsidR="00C26AC4">
                              <w:rPr>
                                <w:b/>
                                <w:sz w:val="52"/>
                                <w:szCs w:val="52"/>
                              </w:rPr>
                              <w:t xml:space="preserve"> </w:t>
                            </w:r>
                            <w:r w:rsidR="00C26AC4" w:rsidRPr="00C26AC4">
                              <w:rPr>
                                <w:b/>
                                <w:sz w:val="52"/>
                                <w:szCs w:val="52"/>
                              </w:rPr>
                              <w:t>plošče</w:t>
                            </w:r>
                          </w:p>
                          <w:p w:rsidR="007C1DB6" w:rsidRPr="006824CD" w:rsidRDefault="007C1DB6">
                            <w:pPr>
                              <w:rPr>
                                <w:sz w:val="48"/>
                                <w:szCs w:val="48"/>
                              </w:rPr>
                            </w:pPr>
                            <w:r>
                              <w:rPr>
                                <w:b/>
                                <w:sz w:val="48"/>
                                <w:szCs w:val="48"/>
                              </w:rPr>
                              <w:t>NE ODPIRAJ- ZBIRANJE PONUDB</w:t>
                            </w: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4.95pt;margin-top:14.3pt;width:343.05pt;height:205.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26AC4" w:rsidRPr="00C26AC4">
                        <w:rPr>
                          <w:b/>
                          <w:sz w:val="52"/>
                          <w:szCs w:val="52"/>
                        </w:rPr>
                        <w:t>2/2017 list.</w:t>
                      </w:r>
                      <w:r w:rsidR="00C26AC4">
                        <w:rPr>
                          <w:b/>
                          <w:sz w:val="52"/>
                          <w:szCs w:val="52"/>
                        </w:rPr>
                        <w:t xml:space="preserve"> </w:t>
                      </w:r>
                      <w:r w:rsidR="00C26AC4" w:rsidRPr="00C26AC4">
                        <w:rPr>
                          <w:b/>
                          <w:sz w:val="52"/>
                          <w:szCs w:val="52"/>
                        </w:rPr>
                        <w:t>plošče</w:t>
                      </w:r>
                    </w:p>
                    <w:p w:rsidR="007C1DB6" w:rsidRPr="006824CD" w:rsidRDefault="007C1DB6">
                      <w:pPr>
                        <w:rPr>
                          <w:sz w:val="48"/>
                          <w:szCs w:val="48"/>
                        </w:rPr>
                      </w:pPr>
                      <w:r>
                        <w:rPr>
                          <w:b/>
                          <w:sz w:val="48"/>
                          <w:szCs w:val="48"/>
                        </w:rPr>
                        <w:t>NE ODPIRAJ- ZBIRANJE PONUDB</w:t>
                      </w: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AFF" w:usb1="C000E47F" w:usb2="0000002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5916"/>
    <w:rsid w:val="000206A8"/>
    <w:rsid w:val="0003334E"/>
    <w:rsid w:val="0004150A"/>
    <w:rsid w:val="000451D4"/>
    <w:rsid w:val="00097459"/>
    <w:rsid w:val="00112CFE"/>
    <w:rsid w:val="001328BC"/>
    <w:rsid w:val="00134839"/>
    <w:rsid w:val="001B1044"/>
    <w:rsid w:val="002077A8"/>
    <w:rsid w:val="00260E01"/>
    <w:rsid w:val="00270293"/>
    <w:rsid w:val="002B357D"/>
    <w:rsid w:val="00313D70"/>
    <w:rsid w:val="00320075"/>
    <w:rsid w:val="003457B6"/>
    <w:rsid w:val="00375176"/>
    <w:rsid w:val="0039174D"/>
    <w:rsid w:val="003B4140"/>
    <w:rsid w:val="003F291C"/>
    <w:rsid w:val="00412A0F"/>
    <w:rsid w:val="00415A50"/>
    <w:rsid w:val="00537BFA"/>
    <w:rsid w:val="005441E0"/>
    <w:rsid w:val="00593933"/>
    <w:rsid w:val="005B111D"/>
    <w:rsid w:val="005D3FB5"/>
    <w:rsid w:val="005E5634"/>
    <w:rsid w:val="0067262B"/>
    <w:rsid w:val="006824CD"/>
    <w:rsid w:val="006847AA"/>
    <w:rsid w:val="006F0C99"/>
    <w:rsid w:val="0073025F"/>
    <w:rsid w:val="00786BDE"/>
    <w:rsid w:val="007A58B8"/>
    <w:rsid w:val="007B147F"/>
    <w:rsid w:val="007C1DB6"/>
    <w:rsid w:val="0083111F"/>
    <w:rsid w:val="0087605B"/>
    <w:rsid w:val="00894059"/>
    <w:rsid w:val="008A181E"/>
    <w:rsid w:val="008B3D90"/>
    <w:rsid w:val="008E1728"/>
    <w:rsid w:val="008E5F5F"/>
    <w:rsid w:val="0094435B"/>
    <w:rsid w:val="0095331E"/>
    <w:rsid w:val="0096597E"/>
    <w:rsid w:val="009A16BC"/>
    <w:rsid w:val="009B43E6"/>
    <w:rsid w:val="00A544F3"/>
    <w:rsid w:val="00A751CF"/>
    <w:rsid w:val="00A822AB"/>
    <w:rsid w:val="00AB169B"/>
    <w:rsid w:val="00AE4D83"/>
    <w:rsid w:val="00B13127"/>
    <w:rsid w:val="00B17304"/>
    <w:rsid w:val="00B701A1"/>
    <w:rsid w:val="00B82C95"/>
    <w:rsid w:val="00B949E5"/>
    <w:rsid w:val="00C26AC4"/>
    <w:rsid w:val="00C9136D"/>
    <w:rsid w:val="00CE28D9"/>
    <w:rsid w:val="00CE4686"/>
    <w:rsid w:val="00D01B46"/>
    <w:rsid w:val="00D23C20"/>
    <w:rsid w:val="00DF591C"/>
    <w:rsid w:val="00E32B32"/>
    <w:rsid w:val="00E63F1D"/>
    <w:rsid w:val="00E70D1A"/>
    <w:rsid w:val="00E878FA"/>
    <w:rsid w:val="00E95379"/>
    <w:rsid w:val="00EC334F"/>
    <w:rsid w:val="00EF43BD"/>
    <w:rsid w:val="00F360B5"/>
    <w:rsid w:val="00F83F03"/>
    <w:rsid w:val="00F87999"/>
    <w:rsid w:val="00FC4326"/>
    <w:rsid w:val="00FC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7EEB0"/>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C7BF91-9AEF-4A36-93A3-87E65D86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834</Words>
  <Characters>4760</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4</cp:revision>
  <cp:lastPrinted>2017-10-02T11:05:00Z</cp:lastPrinted>
  <dcterms:created xsi:type="dcterms:W3CDTF">2017-10-05T09:31:00Z</dcterms:created>
  <dcterms:modified xsi:type="dcterms:W3CDTF">2017-10-05T10:10:00Z</dcterms:modified>
</cp:coreProperties>
</file>